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E3" w:rsidRPr="00F77E1A" w:rsidRDefault="00446F38" w:rsidP="001044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Р.М.Солодовникова</w:t>
      </w:r>
      <w:proofErr w:type="spellEnd"/>
      <w:r w:rsidR="001044E3" w:rsidRPr="00F77E1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044E3" w:rsidRPr="00F77E1A" w:rsidRDefault="001044E3" w:rsidP="001044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gramStart"/>
      <w:r w:rsidRPr="00F77E1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F77E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Южно-Уральский </w:t>
      </w:r>
      <w:r w:rsidR="00446F38">
        <w:rPr>
          <w:rFonts w:ascii="Times New Roman" w:eastAsia="Calibri" w:hAnsi="Times New Roman" w:cs="Times New Roman"/>
          <w:sz w:val="28"/>
          <w:szCs w:val="28"/>
        </w:rPr>
        <w:t>технологический университет</w:t>
      </w:r>
      <w:r w:rsidRPr="00F77E1A">
        <w:rPr>
          <w:rFonts w:ascii="Times New Roman" w:eastAsia="Calibri" w:hAnsi="Times New Roman" w:cs="Times New Roman"/>
          <w:sz w:val="28"/>
          <w:szCs w:val="28"/>
        </w:rPr>
        <w:t>», г. Челябинск</w:t>
      </w:r>
    </w:p>
    <w:p w:rsidR="001044E3" w:rsidRDefault="001044E3" w:rsidP="001044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7E1A">
        <w:rPr>
          <w:rFonts w:ascii="Times New Roman" w:eastAsia="Calibri" w:hAnsi="Times New Roman" w:cs="Times New Roman"/>
          <w:sz w:val="28"/>
          <w:szCs w:val="28"/>
        </w:rPr>
        <w:t>Научн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руководитель – Н.В. Сумина, преподаватель </w:t>
      </w:r>
    </w:p>
    <w:p w:rsidR="001044E3" w:rsidRDefault="001044E3" w:rsidP="001044E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44E3" w:rsidRDefault="00DE04C2" w:rsidP="0010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ТАМОЖЕННОГО КОНТРОЛЯ ТОВАРОВ, СОДЕРЖАЩИХ ОИС, НА ОСНОВЕ АНАЛИЗА МЕЖДУНАРОДНОЙ ПРАКТИКИ</w:t>
      </w:r>
    </w:p>
    <w:p w:rsidR="001044E3" w:rsidRDefault="001044E3" w:rsidP="001044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FA3" w:rsidRDefault="008C0D67" w:rsidP="00083FA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экономического сотрудничества и развития опубликовала следующую статистику: ежегодный мировой ущерб от производства контрафактной продукции составляет почти 500 </w:t>
      </w:r>
      <w:proofErr w:type="gramStart"/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>млрд</w:t>
      </w:r>
      <w:proofErr w:type="gramEnd"/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долл. США. Ввоз контрафактных товаров является общемировой проблемой.  </w:t>
      </w:r>
    </w:p>
    <w:p w:rsidR="008C0D67" w:rsidRPr="00083FA3" w:rsidRDefault="008C0D67" w:rsidP="00083FA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Проведу анализ международной практики защиты прав на объекты интеллектуальной собственности</w:t>
      </w:r>
      <w:r w:rsidR="00083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ОИС)</w:t>
      </w:r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будет основан на рассмотрении опыта стран ЕС, Китая и Америки.</w:t>
      </w:r>
    </w:p>
    <w:p w:rsidR="008C0D67" w:rsidRDefault="00083FA3" w:rsidP="00083FA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Китай</w:t>
      </w:r>
      <w:r w:rsidR="008C0D67"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делает упор на просветительскую работу с населением: проводит семинары, на телеканалах центрального телевидения показывают программы, касающиеся охраны объектов интеллектуальной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C0D67"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хоть Китай периодически получает признания от международных организаций за активную борьбу с контрафактными товарами,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C0D67"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олное очищение производственного рынка Китая от контрафактных товаров повлечет за собой негативные последствия экономической ситуации в стране. </w:t>
      </w:r>
    </w:p>
    <w:p w:rsidR="008C0D67" w:rsidRPr="008C0D67" w:rsidRDefault="008C0D67" w:rsidP="006D064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защиты ОИС стран Европейского союза отличается внушительными штрафами и даже тюремными заключениями за нарушения интеллектуальных прав</w:t>
      </w:r>
      <w:r w:rsidR="006D06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основным отличием в системе защиты прав на ОИС является то, что таможенные органы при подозрении на </w:t>
      </w:r>
      <w:proofErr w:type="spellStart"/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контрафактность</w:t>
      </w:r>
      <w:proofErr w:type="spellEnd"/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по самостоятельному решению, то есть без заявления правообладателя, наложить арест на товары.</w:t>
      </w:r>
    </w:p>
    <w:p w:rsidR="00083FA3" w:rsidRDefault="008C0D67" w:rsidP="00083FA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и в странах ЕС, США применяет административные наказания и для производителей, и для потребителей данной категории товаров. Таможенные органы США могут по своему усмотрению арестовать поддельный товар без заявления на то правообладателя.  </w:t>
      </w:r>
    </w:p>
    <w:p w:rsidR="008C0D67" w:rsidRDefault="006D0647" w:rsidP="006D064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Одно из основных отличий при таможенном контроле в Российской Федерации и рассмотренных странах – </w:t>
      </w:r>
      <w:r w:rsidR="008C0D67"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должностных лиц таможенных органов самостоятельно принимать решения в вопросах привлечения к административной ответственности импортеров и ареста товаров, содержащих признаки </w:t>
      </w:r>
      <w:proofErr w:type="spellStart"/>
      <w:r w:rsidR="008C0D67"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контрафактности</w:t>
      </w:r>
      <w:proofErr w:type="spellEnd"/>
      <w:r w:rsidR="008C0D67" w:rsidRPr="008C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83FA3" w:rsidRDefault="00083FA3" w:rsidP="00083F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70D">
        <w:rPr>
          <w:rFonts w:ascii="Times New Roman" w:hAnsi="Times New Roman" w:cs="Times New Roman"/>
          <w:sz w:val="28"/>
          <w:szCs w:val="28"/>
        </w:rPr>
        <w:t xml:space="preserve">В России при срабатывании </w:t>
      </w:r>
      <w:r w:rsidR="006D0647">
        <w:rPr>
          <w:rFonts w:ascii="Times New Roman" w:hAnsi="Times New Roman" w:cs="Times New Roman"/>
          <w:sz w:val="28"/>
          <w:szCs w:val="28"/>
        </w:rPr>
        <w:t>СУР</w:t>
      </w:r>
      <w:r w:rsidRPr="007E070D">
        <w:rPr>
          <w:rFonts w:ascii="Times New Roman" w:hAnsi="Times New Roman" w:cs="Times New Roman"/>
          <w:sz w:val="28"/>
          <w:szCs w:val="28"/>
        </w:rPr>
        <w:t xml:space="preserve"> таможенные органы устанавливают связь с правообладател</w:t>
      </w:r>
      <w:r w:rsidR="006D0647">
        <w:rPr>
          <w:rFonts w:ascii="Times New Roman" w:hAnsi="Times New Roman" w:cs="Times New Roman"/>
          <w:sz w:val="28"/>
          <w:szCs w:val="28"/>
        </w:rPr>
        <w:t xml:space="preserve">ями, и только по его решению </w:t>
      </w:r>
      <w:r w:rsidRPr="007E070D">
        <w:rPr>
          <w:rFonts w:ascii="Times New Roman" w:hAnsi="Times New Roman" w:cs="Times New Roman"/>
          <w:sz w:val="28"/>
          <w:szCs w:val="28"/>
        </w:rPr>
        <w:t>задержанный товар может быть выпущен в свободное обращение или же арестован и изъят. Таможенные органы не могут самостоятельно принимать решение об аресте контрафактных товаров вопреки решению правообладателя.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0D">
        <w:rPr>
          <w:rFonts w:ascii="Times New Roman" w:hAnsi="Times New Roman" w:cs="Times New Roman"/>
          <w:sz w:val="28"/>
          <w:szCs w:val="28"/>
        </w:rPr>
        <w:t>Речь идет о том, что даже контрафактные товары могут быть</w:t>
      </w:r>
      <w:r w:rsidR="006D0647">
        <w:rPr>
          <w:rFonts w:ascii="Times New Roman" w:hAnsi="Times New Roman" w:cs="Times New Roman"/>
          <w:sz w:val="28"/>
          <w:szCs w:val="28"/>
        </w:rPr>
        <w:t xml:space="preserve"> выпущены в свободное обращение по решению правообладателя.</w:t>
      </w:r>
    </w:p>
    <w:p w:rsidR="00083FA3" w:rsidRDefault="006D0647" w:rsidP="00083F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="00083FA3" w:rsidRPr="00083FA3">
        <w:rPr>
          <w:rFonts w:ascii="Times New Roman" w:hAnsi="Times New Roman" w:cs="Times New Roman"/>
          <w:sz w:val="28"/>
          <w:szCs w:val="28"/>
        </w:rPr>
        <w:t xml:space="preserve">аможенные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83FA3" w:rsidRPr="00083FA3">
        <w:rPr>
          <w:rFonts w:ascii="Times New Roman" w:hAnsi="Times New Roman" w:cs="Times New Roman"/>
          <w:sz w:val="28"/>
          <w:szCs w:val="28"/>
        </w:rPr>
        <w:t xml:space="preserve">необходимо наделить полномочиями по возбуждению административных дел по собственной инициативе в отношении товаров, явно обладающих признаками </w:t>
      </w:r>
      <w:proofErr w:type="spellStart"/>
      <w:r w:rsidR="00083FA3" w:rsidRPr="00083FA3">
        <w:rPr>
          <w:rFonts w:ascii="Times New Roman" w:hAnsi="Times New Roman" w:cs="Times New Roman"/>
          <w:sz w:val="28"/>
          <w:szCs w:val="28"/>
        </w:rPr>
        <w:t>контрафактности</w:t>
      </w:r>
      <w:proofErr w:type="spellEnd"/>
      <w:r w:rsidR="00083FA3" w:rsidRPr="00083FA3">
        <w:rPr>
          <w:rFonts w:ascii="Times New Roman" w:hAnsi="Times New Roman" w:cs="Times New Roman"/>
          <w:sz w:val="28"/>
          <w:szCs w:val="28"/>
        </w:rPr>
        <w:t>.</w:t>
      </w:r>
    </w:p>
    <w:p w:rsidR="008C0D67" w:rsidRPr="008C0D67" w:rsidRDefault="00083FA3" w:rsidP="00083FA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070D">
        <w:rPr>
          <w:rFonts w:ascii="Times New Roman" w:hAnsi="Times New Roman" w:cs="Times New Roman"/>
          <w:sz w:val="28"/>
          <w:szCs w:val="28"/>
        </w:rPr>
        <w:t>Однако этого недостаточно: если правообладатель отказывается от защиты прав на собственные ОИС, соответственно, он не станет выступать в суде в качестве стороны обвинения, то есть судебного дела не будет. Нами предлагается следующая последовательность действий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083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 подключить к работе органы прокураторы, наделив их правом подавать иск в суд с обвинениями в незаконном перемещении и распространении контрафактного товара на территории государства. Тогда таможенные органы выявляют и задерживают товары, с явными признаками </w:t>
      </w:r>
      <w:proofErr w:type="spellStart"/>
      <w:r w:rsidRPr="00083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контрафактности</w:t>
      </w:r>
      <w:proofErr w:type="spellEnd"/>
      <w:r w:rsidRPr="00083FA3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возбуждают дело, а орган прокураторы подает иск в суд и берет на себя функцию обвинения. Данная процедура позволит таможенным органам не только защищать права на объекты интеллектуальной собственности, но и в полном объеме бороться с ввозом и распространением контрафактных товаров на территории России.</w:t>
      </w:r>
    </w:p>
    <w:p w:rsidR="00554E76" w:rsidRPr="001044E3" w:rsidRDefault="00554E76" w:rsidP="008C0D6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E76" w:rsidRPr="001044E3" w:rsidSect="00446F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E3"/>
    <w:rsid w:val="00083FA3"/>
    <w:rsid w:val="001044E3"/>
    <w:rsid w:val="00446F38"/>
    <w:rsid w:val="00554E76"/>
    <w:rsid w:val="005F0CC5"/>
    <w:rsid w:val="006564AD"/>
    <w:rsid w:val="006D0647"/>
    <w:rsid w:val="007D0A18"/>
    <w:rsid w:val="008C0D67"/>
    <w:rsid w:val="00D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Михаил Солодовников</cp:lastModifiedBy>
  <cp:revision>2</cp:revision>
  <dcterms:created xsi:type="dcterms:W3CDTF">2020-04-19T10:44:00Z</dcterms:created>
  <dcterms:modified xsi:type="dcterms:W3CDTF">2020-04-19T10:44:00Z</dcterms:modified>
</cp:coreProperties>
</file>